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AAC5" w14:textId="1CC74D8C" w:rsidR="00DB04A8" w:rsidRDefault="0014151E" w:rsidP="00DB04A8">
      <w:pPr>
        <w:pStyle w:val="NormalWeb"/>
      </w:pPr>
      <w:r>
        <w:rPr>
          <w:rFonts w:ascii="Arial" w:hAnsi="Arial" w:cs="Arial"/>
          <w:b/>
          <w:bCs/>
          <w:sz w:val="36"/>
          <w:szCs w:val="36"/>
        </w:rPr>
        <w:t xml:space="preserve">Safeguarding and </w:t>
      </w:r>
      <w:r w:rsidR="00DB04A8">
        <w:rPr>
          <w:rFonts w:ascii="Arial" w:hAnsi="Arial" w:cs="Arial"/>
          <w:b/>
          <w:bCs/>
          <w:sz w:val="36"/>
          <w:szCs w:val="36"/>
        </w:rPr>
        <w:t xml:space="preserve">Child Protection Policy – </w:t>
      </w:r>
      <w:r w:rsidR="00DB04A8" w:rsidRPr="00907894">
        <w:rPr>
          <w:rFonts w:ascii="Arial" w:hAnsi="Arial" w:cs="Arial"/>
          <w:b/>
          <w:bCs/>
          <w:color w:val="FF0000"/>
          <w:sz w:val="36"/>
          <w:szCs w:val="36"/>
        </w:rPr>
        <w:t>JW</w:t>
      </w:r>
      <w:r w:rsidR="00DB04A8">
        <w:rPr>
          <w:rFonts w:ascii="Arial" w:hAnsi="Arial" w:cs="Arial"/>
          <w:b/>
          <w:bCs/>
          <w:sz w:val="36"/>
          <w:szCs w:val="36"/>
        </w:rPr>
        <w:t xml:space="preserve"> Sports Academy  </w:t>
      </w:r>
    </w:p>
    <w:p w14:paraId="18762DB2" w14:textId="00A3518A" w:rsidR="00DB04A8" w:rsidRDefault="00DB04A8" w:rsidP="00DB04A8">
      <w:pPr>
        <w:pStyle w:val="NormalWeb"/>
      </w:pPr>
      <w:r w:rsidRPr="00907894">
        <w:rPr>
          <w:rFonts w:ascii="Arial" w:hAnsi="Arial" w:cs="Arial"/>
          <w:b/>
          <w:bCs/>
          <w:color w:val="FF0000"/>
        </w:rPr>
        <w:t>JW</w:t>
      </w:r>
      <w:r>
        <w:rPr>
          <w:rFonts w:ascii="Arial" w:hAnsi="Arial" w:cs="Arial"/>
          <w:b/>
          <w:bCs/>
        </w:rPr>
        <w:t xml:space="preserve"> Sports Academy </w:t>
      </w:r>
      <w:r>
        <w:rPr>
          <w:rFonts w:ascii="ArialMT" w:hAnsi="ArialMT"/>
        </w:rPr>
        <w:t xml:space="preserve">is fully committed to safeguarding the welfare of all children in its care. It recognises the responsibility to promote safe practice and to protect children from harm, abuse and exploitation. For the purposes of this policy and associated procedures a child is recognised as someone under the age of 18 years. </w:t>
      </w:r>
    </w:p>
    <w:p w14:paraId="08C3CF3F" w14:textId="77777777" w:rsidR="00DB04A8" w:rsidRDefault="00DB04A8" w:rsidP="00DB04A8">
      <w:pPr>
        <w:pStyle w:val="NormalWeb"/>
      </w:pPr>
      <w:r>
        <w:rPr>
          <w:rFonts w:ascii="ArialMT" w:hAnsi="ArialMT"/>
        </w:rPr>
        <w:t xml:space="preserve">Staff and volunteers will work together to embrace difference and diversity and respect the rights of children and young people. </w:t>
      </w:r>
    </w:p>
    <w:p w14:paraId="5AF26599" w14:textId="7C99221B" w:rsidR="00DB04A8" w:rsidRDefault="00DB04A8" w:rsidP="00DB04A8">
      <w:pPr>
        <w:pStyle w:val="NormalWeb"/>
      </w:pPr>
      <w:r>
        <w:rPr>
          <w:rFonts w:ascii="ArialMT" w:hAnsi="ArialMT"/>
        </w:rPr>
        <w:t xml:space="preserve">This document outlines </w:t>
      </w:r>
      <w:r w:rsidRPr="00907894">
        <w:rPr>
          <w:rFonts w:ascii="Arial" w:hAnsi="Arial" w:cs="Arial"/>
          <w:b/>
          <w:bCs/>
          <w:color w:val="FF0000"/>
        </w:rPr>
        <w:t>JW</w:t>
      </w:r>
      <w:r>
        <w:rPr>
          <w:rFonts w:ascii="Arial" w:hAnsi="Arial" w:cs="Arial"/>
          <w:b/>
          <w:bCs/>
        </w:rPr>
        <w:t xml:space="preserve"> Sports Academy </w:t>
      </w:r>
      <w:r>
        <w:rPr>
          <w:rFonts w:ascii="ArialMT" w:hAnsi="ArialMT"/>
        </w:rPr>
        <w:t xml:space="preserve">commitment to protecting children. These guidelines are based on the following principles: </w:t>
      </w:r>
    </w:p>
    <w:p w14:paraId="203083E3" w14:textId="77777777" w:rsidR="00DB04A8" w:rsidRDefault="00DB04A8" w:rsidP="00DB04A8">
      <w:pPr>
        <w:pStyle w:val="NormalWeb"/>
        <w:numPr>
          <w:ilvl w:val="0"/>
          <w:numId w:val="1"/>
        </w:numPr>
        <w:rPr>
          <w:rFonts w:ascii="SymbolMT" w:hAnsi="SymbolMT"/>
        </w:rPr>
      </w:pPr>
      <w:r>
        <w:rPr>
          <w:rFonts w:ascii="ArialMT" w:hAnsi="ArialMT"/>
        </w:rPr>
        <w:t xml:space="preserve">The welfare of children is the primary concern. </w:t>
      </w:r>
    </w:p>
    <w:p w14:paraId="00406520" w14:textId="77777777" w:rsidR="00DB04A8" w:rsidRDefault="00DB04A8" w:rsidP="00DB04A8">
      <w:pPr>
        <w:pStyle w:val="NormalWeb"/>
        <w:numPr>
          <w:ilvl w:val="0"/>
          <w:numId w:val="1"/>
        </w:numPr>
        <w:rPr>
          <w:rFonts w:ascii="SymbolMT" w:hAnsi="SymbolMT"/>
        </w:rPr>
      </w:pPr>
      <w:r>
        <w:rPr>
          <w:rFonts w:ascii="ArialMT" w:hAnsi="ArialMT"/>
        </w:rPr>
        <w:t xml:space="preserve">All children, whatever their age, culture, disability, gender, language, racial origin, socio-economic status, religious belief and/or sexual identity have the right to protection from all forms of harm and abuse. </w:t>
      </w:r>
    </w:p>
    <w:p w14:paraId="41741EF1" w14:textId="77777777" w:rsidR="00DB04A8" w:rsidRDefault="00DB04A8" w:rsidP="00DB04A8">
      <w:pPr>
        <w:pStyle w:val="NormalWeb"/>
        <w:numPr>
          <w:ilvl w:val="0"/>
          <w:numId w:val="1"/>
        </w:numPr>
        <w:rPr>
          <w:rFonts w:ascii="SymbolMT" w:hAnsi="SymbolMT"/>
        </w:rPr>
      </w:pPr>
      <w:r>
        <w:rPr>
          <w:rFonts w:ascii="ArialMT" w:hAnsi="ArialMT"/>
        </w:rPr>
        <w:t xml:space="preserve">Child protection is everyone's responsibility. </w:t>
      </w:r>
    </w:p>
    <w:p w14:paraId="41FAD8B6" w14:textId="2C7A1199" w:rsidR="00DB04A8" w:rsidRPr="00DB04A8" w:rsidRDefault="00DB04A8" w:rsidP="00DB04A8">
      <w:pPr>
        <w:pStyle w:val="NormalWeb"/>
        <w:numPr>
          <w:ilvl w:val="0"/>
          <w:numId w:val="1"/>
        </w:numPr>
        <w:rPr>
          <w:rFonts w:ascii="SymbolMT" w:hAnsi="SymbolMT"/>
        </w:rPr>
      </w:pPr>
      <w:r>
        <w:rPr>
          <w:rFonts w:ascii="ArialMT" w:hAnsi="ArialMT"/>
        </w:rPr>
        <w:t xml:space="preserve">Children have the right to express views on all matters which affect them, should </w:t>
      </w:r>
      <w:r w:rsidRPr="00DB04A8">
        <w:rPr>
          <w:rFonts w:ascii="ArialMT" w:hAnsi="ArialMT"/>
        </w:rPr>
        <w:t xml:space="preserve">they wish to do so. </w:t>
      </w:r>
    </w:p>
    <w:p w14:paraId="4F58A4D8" w14:textId="77777777" w:rsidR="00DB04A8" w:rsidRDefault="00DB04A8" w:rsidP="00DB04A8">
      <w:pPr>
        <w:pStyle w:val="NormalWeb"/>
        <w:numPr>
          <w:ilvl w:val="0"/>
          <w:numId w:val="1"/>
        </w:numPr>
        <w:rPr>
          <w:rFonts w:ascii="SymbolMT" w:hAnsi="SymbolMT"/>
        </w:rPr>
      </w:pPr>
      <w:r>
        <w:rPr>
          <w:rFonts w:ascii="ArialMT" w:hAnsi="ArialMT"/>
        </w:rPr>
        <w:t xml:space="preserve">Organisations shall work in partnership together with children and parents/carers to promote the welfare, health and development of children. </w:t>
      </w:r>
    </w:p>
    <w:p w14:paraId="16B8CD6F" w14:textId="518C0D72" w:rsidR="00DB04A8" w:rsidRDefault="00DB04A8" w:rsidP="00DB04A8">
      <w:pPr>
        <w:pStyle w:val="NormalWeb"/>
        <w:ind w:left="720"/>
        <w:jc w:val="center"/>
        <w:rPr>
          <w:rFonts w:ascii="SymbolMT" w:hAnsi="SymbolMT"/>
        </w:rPr>
      </w:pPr>
      <w:r w:rsidRPr="00907894">
        <w:rPr>
          <w:rFonts w:ascii="Arial" w:hAnsi="Arial" w:cs="Arial"/>
          <w:b/>
          <w:bCs/>
          <w:color w:val="FF0000"/>
        </w:rPr>
        <w:t xml:space="preserve">JW </w:t>
      </w:r>
      <w:r>
        <w:rPr>
          <w:rFonts w:ascii="Arial" w:hAnsi="Arial" w:cs="Arial"/>
          <w:b/>
          <w:bCs/>
        </w:rPr>
        <w:t xml:space="preserve">Sports Academy </w:t>
      </w:r>
      <w:r>
        <w:rPr>
          <w:rFonts w:ascii="ArialMT" w:hAnsi="ArialMT"/>
        </w:rPr>
        <w:t>will:</w:t>
      </w:r>
    </w:p>
    <w:p w14:paraId="0BD47E44" w14:textId="66C08AF3" w:rsidR="00DB04A8" w:rsidRPr="00DB04A8" w:rsidRDefault="00DB04A8" w:rsidP="00DB04A8">
      <w:pPr>
        <w:pStyle w:val="NormalWeb"/>
        <w:numPr>
          <w:ilvl w:val="0"/>
          <w:numId w:val="2"/>
        </w:numPr>
        <w:rPr>
          <w:rFonts w:ascii="SymbolMT" w:hAnsi="SymbolMT"/>
        </w:rPr>
      </w:pPr>
      <w:r>
        <w:rPr>
          <w:rFonts w:ascii="ArialMT" w:hAnsi="ArialMT"/>
        </w:rPr>
        <w:t xml:space="preserve">Promote the health and welfare of children by providing opportunities for them to </w:t>
      </w:r>
      <w:r w:rsidRPr="00DB04A8">
        <w:rPr>
          <w:rFonts w:ascii="ArialMT" w:hAnsi="ArialMT"/>
        </w:rPr>
        <w:t xml:space="preserve">take part in </w:t>
      </w:r>
      <w:r>
        <w:rPr>
          <w:rFonts w:ascii="Arial" w:hAnsi="Arial" w:cs="Arial"/>
        </w:rPr>
        <w:t xml:space="preserve">sport </w:t>
      </w:r>
      <w:r w:rsidRPr="00DB04A8">
        <w:rPr>
          <w:rFonts w:ascii="ArialMT" w:hAnsi="ArialMT"/>
        </w:rPr>
        <w:t xml:space="preserve">safely. </w:t>
      </w:r>
    </w:p>
    <w:p w14:paraId="71FCA42F" w14:textId="77777777" w:rsidR="00DB04A8" w:rsidRDefault="00DB04A8" w:rsidP="00DB04A8">
      <w:pPr>
        <w:pStyle w:val="NormalWeb"/>
        <w:numPr>
          <w:ilvl w:val="0"/>
          <w:numId w:val="2"/>
        </w:numPr>
        <w:rPr>
          <w:rFonts w:ascii="SymbolMT" w:hAnsi="SymbolMT"/>
        </w:rPr>
      </w:pPr>
      <w:r>
        <w:rPr>
          <w:rFonts w:ascii="ArialMT" w:hAnsi="ArialMT"/>
        </w:rPr>
        <w:t xml:space="preserve">Respect and promote the rights, wishes and feelings of children. </w:t>
      </w:r>
    </w:p>
    <w:p w14:paraId="043382BC" w14:textId="77777777" w:rsidR="00DB04A8" w:rsidRDefault="00DB04A8" w:rsidP="00DB04A8">
      <w:pPr>
        <w:pStyle w:val="NormalWeb"/>
        <w:numPr>
          <w:ilvl w:val="0"/>
          <w:numId w:val="2"/>
        </w:numPr>
        <w:rPr>
          <w:rFonts w:ascii="SymbolMT" w:hAnsi="SymbolMT"/>
        </w:rPr>
      </w:pPr>
      <w:r>
        <w:rPr>
          <w:rFonts w:ascii="ArialMT" w:hAnsi="ArialMT"/>
        </w:rPr>
        <w:t xml:space="preserve">Promote and implement appropriate procedures to safeguard the well-being of children and protect them from abuse. </w:t>
      </w:r>
    </w:p>
    <w:p w14:paraId="472B09E3" w14:textId="77777777" w:rsidR="00DB04A8" w:rsidRDefault="00DB04A8" w:rsidP="00DB04A8">
      <w:pPr>
        <w:pStyle w:val="NormalWeb"/>
        <w:numPr>
          <w:ilvl w:val="0"/>
          <w:numId w:val="2"/>
        </w:numPr>
        <w:rPr>
          <w:rFonts w:ascii="SymbolMT" w:hAnsi="SymbolMT"/>
        </w:rPr>
      </w:pPr>
      <w:r>
        <w:rPr>
          <w:rFonts w:ascii="ArialMT" w:hAnsi="ArialMT"/>
        </w:rPr>
        <w:t xml:space="preserve">Recruit, train, support and supervise its staff, </w:t>
      </w:r>
      <w:proofErr w:type="gramStart"/>
      <w:r>
        <w:rPr>
          <w:rFonts w:ascii="ArialMT" w:hAnsi="ArialMT"/>
        </w:rPr>
        <w:t>members</w:t>
      </w:r>
      <w:proofErr w:type="gramEnd"/>
      <w:r>
        <w:rPr>
          <w:rFonts w:ascii="ArialMT" w:hAnsi="ArialMT"/>
        </w:rPr>
        <w:t xml:space="preserve"> and volunteers to adopt best practice to safeguard and protect children from abuse and to reduce risk to themselves. </w:t>
      </w:r>
    </w:p>
    <w:p w14:paraId="59272E04" w14:textId="77777777" w:rsidR="00DB04A8" w:rsidRDefault="00DB04A8" w:rsidP="00DB04A8">
      <w:pPr>
        <w:pStyle w:val="NormalWeb"/>
        <w:numPr>
          <w:ilvl w:val="0"/>
          <w:numId w:val="2"/>
        </w:numPr>
        <w:rPr>
          <w:rFonts w:ascii="SymbolMT" w:hAnsi="SymbolMT"/>
        </w:rPr>
      </w:pPr>
      <w:r>
        <w:rPr>
          <w:rFonts w:ascii="ArialMT" w:hAnsi="ArialMT"/>
        </w:rPr>
        <w:t xml:space="preserve">Require staff, </w:t>
      </w:r>
      <w:proofErr w:type="gramStart"/>
      <w:r>
        <w:rPr>
          <w:rFonts w:ascii="ArialMT" w:hAnsi="ArialMT"/>
        </w:rPr>
        <w:t>members</w:t>
      </w:r>
      <w:proofErr w:type="gramEnd"/>
      <w:r>
        <w:rPr>
          <w:rFonts w:ascii="ArialMT" w:hAnsi="ArialMT"/>
        </w:rPr>
        <w:t xml:space="preserve"> and volunteers to adopt and abide by this Child Protection Policy and these procedures. </w:t>
      </w:r>
    </w:p>
    <w:p w14:paraId="4F1D4683" w14:textId="77777777" w:rsidR="00DB04A8" w:rsidRDefault="00DB04A8" w:rsidP="00DB04A8">
      <w:pPr>
        <w:pStyle w:val="NormalWeb"/>
        <w:numPr>
          <w:ilvl w:val="0"/>
          <w:numId w:val="2"/>
        </w:numPr>
        <w:rPr>
          <w:rFonts w:ascii="SymbolMT" w:hAnsi="SymbolMT"/>
        </w:rPr>
      </w:pPr>
      <w:r>
        <w:rPr>
          <w:rFonts w:ascii="ArialMT" w:hAnsi="ArialMT"/>
        </w:rPr>
        <w:t xml:space="preserve">Respond to any allegations of misconduct or abuse of children in line with this Policy and these procedures as well as implementing, where appropriate, the relevant disciplinary and appeals procedures. </w:t>
      </w:r>
    </w:p>
    <w:p w14:paraId="3127017B" w14:textId="77777777" w:rsidR="00DB04A8" w:rsidRDefault="00DB04A8" w:rsidP="00DB04A8">
      <w:pPr>
        <w:pStyle w:val="NormalWeb"/>
        <w:numPr>
          <w:ilvl w:val="0"/>
          <w:numId w:val="2"/>
        </w:numPr>
        <w:rPr>
          <w:rFonts w:ascii="SymbolMT" w:hAnsi="SymbolMT"/>
        </w:rPr>
      </w:pPr>
      <w:r>
        <w:rPr>
          <w:rFonts w:ascii="ArialMT" w:hAnsi="ArialMT"/>
        </w:rPr>
        <w:t xml:space="preserve">Observe guidelines issued by local Child Protection Committees for the protection of children. </w:t>
      </w:r>
    </w:p>
    <w:p w14:paraId="4070A91F" w14:textId="77777777" w:rsidR="00DB04A8" w:rsidRPr="00DB04A8" w:rsidRDefault="00DB04A8" w:rsidP="00DB04A8">
      <w:pPr>
        <w:pStyle w:val="NormalWeb"/>
        <w:numPr>
          <w:ilvl w:val="0"/>
          <w:numId w:val="2"/>
        </w:numPr>
        <w:rPr>
          <w:rFonts w:ascii="SymbolMT" w:hAnsi="SymbolMT"/>
        </w:rPr>
      </w:pPr>
      <w:r>
        <w:rPr>
          <w:rFonts w:ascii="ArialMT" w:hAnsi="ArialMT"/>
        </w:rPr>
        <w:t xml:space="preserve">Regularly monitor and evaluate the implementation of this Policy and these procedures. </w:t>
      </w:r>
    </w:p>
    <w:p w14:paraId="51D71D5A" w14:textId="77777777" w:rsidR="00DB04A8" w:rsidRDefault="00DB04A8" w:rsidP="00DB04A8">
      <w:pPr>
        <w:pStyle w:val="NormalWeb"/>
        <w:rPr>
          <w:rFonts w:ascii="ArialMT" w:hAnsi="ArialMT"/>
        </w:rPr>
      </w:pPr>
    </w:p>
    <w:p w14:paraId="60177B39" w14:textId="77777777" w:rsidR="00E664D9" w:rsidRDefault="00E664D9" w:rsidP="00DB04A8">
      <w:pPr>
        <w:pStyle w:val="NormalWeb"/>
        <w:rPr>
          <w:rFonts w:ascii="ArialMT" w:hAnsi="ArialMT"/>
        </w:rPr>
      </w:pPr>
    </w:p>
    <w:p w14:paraId="300E44B7" w14:textId="77777777" w:rsidR="00E664D9" w:rsidRDefault="00E664D9" w:rsidP="00DB04A8">
      <w:pPr>
        <w:pStyle w:val="NormalWeb"/>
        <w:rPr>
          <w:rFonts w:ascii="ArialMT" w:hAnsi="ArialMT"/>
        </w:rPr>
      </w:pPr>
    </w:p>
    <w:p w14:paraId="12E4CF83" w14:textId="7928D3B8" w:rsidR="00DB04A8" w:rsidRPr="00E664D9" w:rsidRDefault="00E664D9" w:rsidP="00DB04A8">
      <w:pPr>
        <w:pStyle w:val="NormalWeb"/>
        <w:rPr>
          <w:rFonts w:ascii="ArialMT" w:hAnsi="ArialMT"/>
          <w:b/>
          <w:bCs/>
          <w:sz w:val="26"/>
          <w:szCs w:val="28"/>
        </w:rPr>
      </w:pPr>
      <w:r w:rsidRPr="00E664D9">
        <w:rPr>
          <w:rFonts w:ascii="ArialMT" w:hAnsi="ArialMT"/>
          <w:b/>
          <w:bCs/>
          <w:sz w:val="26"/>
          <w:szCs w:val="28"/>
        </w:rPr>
        <w:lastRenderedPageBreak/>
        <w:t xml:space="preserve">DSL Lead </w:t>
      </w:r>
    </w:p>
    <w:p w14:paraId="774FF58D" w14:textId="4EEC1061" w:rsidR="00DB04A8" w:rsidRDefault="00E664D9" w:rsidP="00DB04A8">
      <w:pPr>
        <w:pStyle w:val="NormalWeb"/>
        <w:rPr>
          <w:rFonts w:ascii="Arial" w:eastAsia="Arial Unicode MS" w:hAnsi="Arial" w:cs="Arial"/>
        </w:rPr>
      </w:pPr>
      <w:r w:rsidRPr="00E664D9">
        <w:rPr>
          <w:rFonts w:ascii="Arial" w:eastAsia="Arial Unicode MS" w:hAnsi="Arial" w:cs="Arial"/>
        </w:rPr>
        <w:t xml:space="preserve">Our DSL Lead is Joel Wolfe who is the Director of </w:t>
      </w:r>
      <w:r w:rsidRPr="00907894">
        <w:rPr>
          <w:rFonts w:ascii="Arial" w:eastAsia="Arial Unicode MS" w:hAnsi="Arial" w:cs="Arial"/>
          <w:b/>
          <w:bCs/>
          <w:color w:val="FF0000"/>
        </w:rPr>
        <w:t>JW</w:t>
      </w:r>
      <w:r w:rsidRPr="00E664D9">
        <w:rPr>
          <w:rFonts w:ascii="Arial" w:eastAsia="Arial Unicode MS" w:hAnsi="Arial" w:cs="Arial"/>
        </w:rPr>
        <w:t xml:space="preserve"> </w:t>
      </w:r>
      <w:r w:rsidRPr="00907894">
        <w:rPr>
          <w:rFonts w:ascii="Arial" w:eastAsia="Arial Unicode MS" w:hAnsi="Arial" w:cs="Arial"/>
          <w:b/>
          <w:bCs/>
        </w:rPr>
        <w:t>Sports Academy</w:t>
      </w:r>
      <w:r w:rsidRPr="00E664D9">
        <w:rPr>
          <w:rFonts w:ascii="Arial" w:eastAsia="Arial Unicode MS" w:hAnsi="Arial" w:cs="Arial"/>
        </w:rPr>
        <w:t xml:space="preserve">. Any complaints or issues about the DSL Lead will go straight to the Leicestershire County Council </w:t>
      </w:r>
      <w:r>
        <w:rPr>
          <w:rFonts w:ascii="Arial" w:eastAsia="Arial Unicode MS" w:hAnsi="Arial" w:cs="Arial"/>
        </w:rPr>
        <w:t>and through their procedures.</w:t>
      </w:r>
    </w:p>
    <w:p w14:paraId="393D4F79" w14:textId="0F9FC641" w:rsidR="00DD7385" w:rsidRDefault="00DD7385" w:rsidP="00DB04A8">
      <w:pPr>
        <w:pStyle w:val="NormalWeb"/>
        <w:rPr>
          <w:rFonts w:ascii="Arial" w:eastAsia="Arial Unicode MS" w:hAnsi="Arial" w:cs="Arial"/>
        </w:rPr>
      </w:pPr>
      <w:r>
        <w:rPr>
          <w:rFonts w:ascii="Arial" w:eastAsia="Arial Unicode MS" w:hAnsi="Arial" w:cs="Arial"/>
        </w:rPr>
        <w:t>Joel Wolfe</w:t>
      </w:r>
    </w:p>
    <w:p w14:paraId="3ADFE40E" w14:textId="2E104542" w:rsidR="00DD7385" w:rsidRDefault="00DD7385" w:rsidP="00DB04A8">
      <w:pPr>
        <w:pStyle w:val="NormalWeb"/>
        <w:rPr>
          <w:rFonts w:ascii="Arial" w:eastAsia="Arial Unicode MS" w:hAnsi="Arial" w:cs="Arial"/>
        </w:rPr>
      </w:pPr>
      <w:r>
        <w:rPr>
          <w:rFonts w:ascii="Arial" w:eastAsia="Arial Unicode MS" w:hAnsi="Arial" w:cs="Arial"/>
        </w:rPr>
        <w:t>07922694588</w:t>
      </w:r>
    </w:p>
    <w:p w14:paraId="0FCCB141" w14:textId="05E82FF4" w:rsidR="00DD7385" w:rsidRPr="00E664D9" w:rsidRDefault="00DD7385" w:rsidP="00DB04A8">
      <w:pPr>
        <w:pStyle w:val="NormalWeb"/>
        <w:rPr>
          <w:rFonts w:ascii="Arial" w:eastAsia="Arial Unicode MS" w:hAnsi="Arial" w:cs="Arial"/>
        </w:rPr>
      </w:pPr>
      <w:r>
        <w:rPr>
          <w:rFonts w:ascii="Arial" w:eastAsia="Arial Unicode MS" w:hAnsi="Arial" w:cs="Arial"/>
        </w:rPr>
        <w:t>jwsportsacademy@outlook.com</w:t>
      </w:r>
    </w:p>
    <w:p w14:paraId="3D14D125" w14:textId="77777777" w:rsidR="00DB04A8" w:rsidRDefault="00DB04A8" w:rsidP="00DB04A8">
      <w:pPr>
        <w:pStyle w:val="NormalWeb"/>
      </w:pPr>
      <w:r>
        <w:rPr>
          <w:rFonts w:ascii="Arial" w:hAnsi="Arial" w:cs="Arial"/>
          <w:b/>
          <w:bCs/>
          <w:sz w:val="28"/>
          <w:szCs w:val="28"/>
        </w:rPr>
        <w:t xml:space="preserve">Review </w:t>
      </w:r>
    </w:p>
    <w:p w14:paraId="62A84BD6" w14:textId="77777777" w:rsidR="00DB04A8" w:rsidRDefault="00DB04A8" w:rsidP="00DB04A8">
      <w:pPr>
        <w:pStyle w:val="NormalWeb"/>
      </w:pPr>
      <w:r>
        <w:rPr>
          <w:rFonts w:ascii="ArialMT" w:hAnsi="ArialMT"/>
        </w:rPr>
        <w:t xml:space="preserve">This Policy and these Procedures will be regularly reviewed: </w:t>
      </w:r>
    </w:p>
    <w:p w14:paraId="50CCBCCF" w14:textId="67087415" w:rsidR="00DB04A8" w:rsidRPr="00DB04A8" w:rsidRDefault="00DB04A8" w:rsidP="00DB04A8">
      <w:pPr>
        <w:pStyle w:val="NormalWeb"/>
        <w:numPr>
          <w:ilvl w:val="0"/>
          <w:numId w:val="3"/>
        </w:numPr>
        <w:rPr>
          <w:rFonts w:ascii="SymbolMT" w:hAnsi="SymbolMT"/>
        </w:rPr>
      </w:pPr>
      <w:r>
        <w:rPr>
          <w:rFonts w:ascii="ArialMT" w:hAnsi="ArialMT"/>
        </w:rPr>
        <w:t xml:space="preserve">In accordance with changes in legislation and guidance on the protection of </w:t>
      </w:r>
      <w:r w:rsidRPr="00DB04A8">
        <w:rPr>
          <w:rFonts w:ascii="ArialMT" w:hAnsi="ArialMT"/>
        </w:rPr>
        <w:t xml:space="preserve">children or following any changes within </w:t>
      </w:r>
      <w:r w:rsidRPr="00907894">
        <w:rPr>
          <w:rFonts w:ascii="Arial" w:hAnsi="Arial" w:cs="Arial"/>
          <w:b/>
          <w:bCs/>
          <w:color w:val="FF0000"/>
        </w:rPr>
        <w:t>JW</w:t>
      </w:r>
      <w:r w:rsidRPr="00DB04A8">
        <w:rPr>
          <w:rFonts w:ascii="Arial" w:hAnsi="Arial" w:cs="Arial"/>
          <w:b/>
          <w:bCs/>
        </w:rPr>
        <w:t xml:space="preserve"> Sports Academy</w:t>
      </w:r>
      <w:r>
        <w:rPr>
          <w:rFonts w:ascii="Arial" w:hAnsi="Arial" w:cs="Arial"/>
          <w:b/>
          <w:bCs/>
        </w:rPr>
        <w:t>.</w:t>
      </w:r>
      <w:r w:rsidRPr="00DB04A8">
        <w:rPr>
          <w:rFonts w:ascii="Arial" w:hAnsi="Arial" w:cs="Arial"/>
          <w:b/>
          <w:bCs/>
        </w:rPr>
        <w:t xml:space="preserve"> </w:t>
      </w:r>
    </w:p>
    <w:p w14:paraId="57D4F99D" w14:textId="1C12D4B7" w:rsidR="00DB04A8" w:rsidRPr="00DB04A8" w:rsidRDefault="00DB04A8" w:rsidP="00DB04A8">
      <w:pPr>
        <w:pStyle w:val="NormalWeb"/>
        <w:numPr>
          <w:ilvl w:val="0"/>
          <w:numId w:val="3"/>
        </w:numPr>
        <w:rPr>
          <w:rFonts w:ascii="SymbolMT" w:hAnsi="SymbolMT"/>
        </w:rPr>
      </w:pPr>
      <w:r>
        <w:rPr>
          <w:rFonts w:ascii="ArialMT" w:hAnsi="ArialMT"/>
        </w:rPr>
        <w:t xml:space="preserve">Following any issues or concerns raised about the protection of children within </w:t>
      </w:r>
      <w:r w:rsidRPr="00DB04A8">
        <w:rPr>
          <w:rFonts w:ascii="Arial" w:hAnsi="Arial" w:cs="Arial"/>
          <w:b/>
          <w:bCs/>
        </w:rPr>
        <w:t xml:space="preserve"> </w:t>
      </w:r>
    </w:p>
    <w:p w14:paraId="2078F19A" w14:textId="63D03E4C" w:rsidR="00DB04A8" w:rsidRPr="00E664D9" w:rsidRDefault="00DB04A8" w:rsidP="00DB04A8">
      <w:pPr>
        <w:pStyle w:val="NormalWeb"/>
        <w:numPr>
          <w:ilvl w:val="0"/>
          <w:numId w:val="3"/>
        </w:numPr>
        <w:rPr>
          <w:rFonts w:ascii="SymbolMT" w:hAnsi="SymbolMT"/>
        </w:rPr>
      </w:pPr>
      <w:r>
        <w:rPr>
          <w:rFonts w:ascii="ArialMT" w:hAnsi="ArialMT"/>
        </w:rPr>
        <w:t>In all other circumstances, at least every three years.</w:t>
      </w:r>
    </w:p>
    <w:p w14:paraId="734A5B97" w14:textId="77777777" w:rsidR="00E664D9" w:rsidRDefault="00E664D9" w:rsidP="00E664D9">
      <w:pPr>
        <w:pStyle w:val="NormalWeb"/>
        <w:rPr>
          <w:rFonts w:ascii="ArialMT" w:hAnsi="ArialMT"/>
        </w:rPr>
      </w:pPr>
    </w:p>
    <w:p w14:paraId="0C694FF6" w14:textId="77777777" w:rsidR="00E664D9" w:rsidRDefault="00E664D9" w:rsidP="00E664D9">
      <w:pPr>
        <w:pStyle w:val="NormalWeb"/>
        <w:rPr>
          <w:rFonts w:ascii="SymbolMT" w:hAnsi="SymbolMT"/>
        </w:rPr>
      </w:pPr>
    </w:p>
    <w:p w14:paraId="6D0260BA" w14:textId="77777777" w:rsidR="00EE3923" w:rsidRDefault="00EE3923"/>
    <w:sectPr w:rsidR="00EE3923" w:rsidSect="00272D8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7874"/>
    <w:multiLevelType w:val="multilevel"/>
    <w:tmpl w:val="8160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56FF6"/>
    <w:multiLevelType w:val="multilevel"/>
    <w:tmpl w:val="0C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F516D"/>
    <w:multiLevelType w:val="multilevel"/>
    <w:tmpl w:val="2CE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931879">
    <w:abstractNumId w:val="0"/>
  </w:num>
  <w:num w:numId="2" w16cid:durableId="369382420">
    <w:abstractNumId w:val="2"/>
  </w:num>
  <w:num w:numId="3" w16cid:durableId="179590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A8"/>
    <w:rsid w:val="0014151E"/>
    <w:rsid w:val="00272D84"/>
    <w:rsid w:val="007152BB"/>
    <w:rsid w:val="00907894"/>
    <w:rsid w:val="00C74139"/>
    <w:rsid w:val="00DB04A8"/>
    <w:rsid w:val="00DD7385"/>
    <w:rsid w:val="00E664D9"/>
    <w:rsid w:val="00EE3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ACE2C0"/>
  <w15:chartTrackingRefBased/>
  <w15:docId w15:val="{79185E5C-AD41-144B-986A-6962999D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4A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9771">
      <w:bodyDiv w:val="1"/>
      <w:marLeft w:val="0"/>
      <w:marRight w:val="0"/>
      <w:marTop w:val="0"/>
      <w:marBottom w:val="0"/>
      <w:divBdr>
        <w:top w:val="none" w:sz="0" w:space="0" w:color="auto"/>
        <w:left w:val="none" w:sz="0" w:space="0" w:color="auto"/>
        <w:bottom w:val="none" w:sz="0" w:space="0" w:color="auto"/>
        <w:right w:val="none" w:sz="0" w:space="0" w:color="auto"/>
      </w:divBdr>
      <w:divsChild>
        <w:div w:id="1102148907">
          <w:marLeft w:val="0"/>
          <w:marRight w:val="0"/>
          <w:marTop w:val="0"/>
          <w:marBottom w:val="0"/>
          <w:divBdr>
            <w:top w:val="none" w:sz="0" w:space="0" w:color="auto"/>
            <w:left w:val="none" w:sz="0" w:space="0" w:color="auto"/>
            <w:bottom w:val="none" w:sz="0" w:space="0" w:color="auto"/>
            <w:right w:val="none" w:sz="0" w:space="0" w:color="auto"/>
          </w:divBdr>
          <w:divsChild>
            <w:div w:id="428893897">
              <w:marLeft w:val="0"/>
              <w:marRight w:val="0"/>
              <w:marTop w:val="0"/>
              <w:marBottom w:val="0"/>
              <w:divBdr>
                <w:top w:val="none" w:sz="0" w:space="0" w:color="auto"/>
                <w:left w:val="none" w:sz="0" w:space="0" w:color="auto"/>
                <w:bottom w:val="none" w:sz="0" w:space="0" w:color="auto"/>
                <w:right w:val="none" w:sz="0" w:space="0" w:color="auto"/>
              </w:divBdr>
              <w:divsChild>
                <w:div w:id="12256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8834">
          <w:marLeft w:val="0"/>
          <w:marRight w:val="0"/>
          <w:marTop w:val="0"/>
          <w:marBottom w:val="0"/>
          <w:divBdr>
            <w:top w:val="none" w:sz="0" w:space="0" w:color="auto"/>
            <w:left w:val="none" w:sz="0" w:space="0" w:color="auto"/>
            <w:bottom w:val="none" w:sz="0" w:space="0" w:color="auto"/>
            <w:right w:val="none" w:sz="0" w:space="0" w:color="auto"/>
          </w:divBdr>
          <w:divsChild>
            <w:div w:id="1268462878">
              <w:marLeft w:val="0"/>
              <w:marRight w:val="0"/>
              <w:marTop w:val="0"/>
              <w:marBottom w:val="0"/>
              <w:divBdr>
                <w:top w:val="none" w:sz="0" w:space="0" w:color="auto"/>
                <w:left w:val="none" w:sz="0" w:space="0" w:color="auto"/>
                <w:bottom w:val="none" w:sz="0" w:space="0" w:color="auto"/>
                <w:right w:val="none" w:sz="0" w:space="0" w:color="auto"/>
              </w:divBdr>
              <w:divsChild>
                <w:div w:id="14327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Wolfe</dc:creator>
  <cp:keywords/>
  <dc:description/>
  <cp:lastModifiedBy>Joel Wolfe</cp:lastModifiedBy>
  <cp:revision>4</cp:revision>
  <dcterms:created xsi:type="dcterms:W3CDTF">2023-10-10T10:40:00Z</dcterms:created>
  <dcterms:modified xsi:type="dcterms:W3CDTF">2023-11-06T11:55:00Z</dcterms:modified>
</cp:coreProperties>
</file>